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7998" w14:textId="58873BAF" w:rsidR="00E7588C" w:rsidRPr="00D32139" w:rsidRDefault="00E7588C" w:rsidP="00E7588C">
      <w:pPr>
        <w:keepNext/>
        <w:spacing w:before="120" w:after="120"/>
        <w:ind w:left="488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Załącznik Nr 1 do uchwały Nr LII/842/22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Rady Miasta Zduńska Wola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z dnia 27 czerwca 2022 r.</w:t>
      </w:r>
    </w:p>
    <w:p w14:paraId="4532B813" w14:textId="77777777" w:rsidR="00E7588C" w:rsidRPr="00D32139" w:rsidRDefault="00E7588C" w:rsidP="00E7588C">
      <w:pPr>
        <w:keepNext/>
        <w:spacing w:after="240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WNIOSEK O UDZIELENIE DOTACJI W ROKU .........................</w:t>
      </w:r>
    </w:p>
    <w:p w14:paraId="45CC947B" w14:textId="77777777" w:rsidR="00E7588C" w:rsidRPr="00D32139" w:rsidRDefault="00E7588C" w:rsidP="00E7588C">
      <w:pPr>
        <w:spacing w:before="120" w:after="120"/>
        <w:ind w:firstLine="227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NA PRACE KONSERWATORSKIE, RESTAURATORSKIE LUB ROBOTY BUDOWLANE PRZY ZABYTKU WPISANYM DO REJESTRU ZABYTKÓW LUB ZNAJDUJĄCYM SIĘ W GMINNEJ EWIDENCJI ZABYTKÓW, POŁOŻONYM NA TERENIE MIASTA ZDUŃSKA WOLA</w:t>
      </w:r>
    </w:p>
    <w:p w14:paraId="54691BE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</w:t>
      </w:r>
      <w:r w:rsidRPr="00D32139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.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DANE WNIOSKODAWCY:</w:t>
      </w:r>
    </w:p>
    <w:p w14:paraId="5F5F87D7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Imię i nazwisko lub nazwa podmiotu będącego wnioskodawcą: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4C9163C9" w14:textId="77777777" w:rsidTr="00E7588C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BAB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0ADE8D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Adres zamieszkania/siedziba:</w:t>
      </w:r>
    </w:p>
    <w:p w14:paraId="2AC968C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Miejscowość i kod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0945635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AE4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00CCC5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Ulica i numer: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05A1BD4D" w14:textId="77777777" w:rsidTr="00E7588C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0B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8E7F2E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Gmina, powiat: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9810E04" w14:textId="77777777" w:rsidTr="00E7588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C5FB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703958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3. Numer konta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0C223F0" w14:textId="77777777" w:rsidTr="00E7588C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5ED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2E9931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II. DANE O ZABYTKU:</w:t>
      </w:r>
    </w:p>
    <w:p w14:paraId="15BDB31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 Nazwa zabytku (tożsama z zapisem w rejestrze zabytków/gminnej ewidencji zabytków)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0E5B9BE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D3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813B006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Miejsce położenia zabytku (adres):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5ACBF7A8" w14:textId="77777777" w:rsidTr="00E7588C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B5B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5DE8E17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 w:type="page"/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3. Nieruchomość ujawniona w księdze wieczystej (KW nr..... w Sądzie Rejonowym w....):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3129F5D3" w14:textId="77777777" w:rsidTr="00E7588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631C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1C87286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Wskazanie tytułu prawnego wnioskodawcy do zabytku (prawo własności, użytkowanie wieczyste, trwały zarząd, ograniczone prawo rzeczowe albo stosunek zobowiązaniowy):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95B7EF8" w14:textId="77777777" w:rsidTr="00E7588C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5478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622E83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5. Uzasadnienie znaczenia zabytku dla dziedzictwa kulturowego, jego walory historyczne, artystyczne lub naukowe oraz rola zabytku w kształtowaniu przestrzeni publicznej: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71AD8839" w14:textId="77777777" w:rsidTr="00E7588C">
        <w:trPr>
          <w:trHeight w:val="3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353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294FE11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III.  DOTACJA NA PRACE LUB ROBOTY BUDOWLANE PRZY ZABYTKU:</w:t>
      </w:r>
    </w:p>
    <w:p w14:paraId="787A852B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Zakres prac konserwatorskich, restauratorskich lub robót budowlanych przy zabytku, które mają być objęte dotacją: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19E1DBC9" w14:textId="77777777" w:rsidTr="00E7588C">
        <w:trPr>
          <w:trHeight w:val="3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B8B6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08B9744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Termin przeprowadzenia prac objętych wnioskiem: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E7588C" w:rsidRPr="00D32139" w14:paraId="6427AF25" w14:textId="77777777" w:rsidTr="00E7588C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965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176FDF9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 w:type="page"/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3. Określenie wysokości dotacji, o którą ubiega się wnioskodawca (kwota brutto):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E7588C" w:rsidRPr="00D32139" w14:paraId="7E208C8C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A00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142A151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 xml:space="preserve">Całkowity koszt prac objętych wnioskiem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46B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519E98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5AA7E3C6" w14:textId="77777777" w:rsidTr="00E7588C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32A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03FDD94A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 tym kwota dotacji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5FE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BD80E42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280A44AA" w14:textId="77777777" w:rsidTr="00E7588C">
        <w:trPr>
          <w:trHeight w:val="9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0F0C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wysokość dotacji, o jaką ubiega się wnioskodawca, wyrażona w % 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3AF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58B1620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%</w:t>
            </w:r>
          </w:p>
        </w:tc>
      </w:tr>
      <w:tr w:rsidR="00E7588C" w:rsidRPr="00D32139" w14:paraId="55100B9D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0859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wysokość wkładu własnego wnioskodawcy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(w tym środki z innych źródeł)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8F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6DE9BE8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</w:tr>
      <w:tr w:rsidR="00E7588C" w:rsidRPr="00D32139" w14:paraId="266B6598" w14:textId="77777777" w:rsidTr="00E7588C">
        <w:trPr>
          <w:trHeight w:val="6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B72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wysokość wkładu własnego wnioskodawcy oraz środków z innych źródeł, wyrażone w %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w stosunku do całkowitych kosztów prac objętych wnioskiem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675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702A6B83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%</w:t>
            </w:r>
          </w:p>
        </w:tc>
      </w:tr>
    </w:tbl>
    <w:p w14:paraId="01254C5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Wykaz podmiotów, u których wnioskodawca ubiega się dotację na realizację wnioskowanego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820"/>
        <w:gridCol w:w="2464"/>
        <w:gridCol w:w="2464"/>
      </w:tblGrid>
      <w:tr w:rsidR="00E7588C" w:rsidRPr="00D32139" w14:paraId="0B3A9242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4F4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t>Podmiot, u którego wnioskodawca ubiega się</w:t>
            </w:r>
            <w:r w:rsidRPr="00D32139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  <w:br/>
              <w:t>o dotację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DF7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Tak/Nie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9FC" w14:textId="77777777" w:rsidR="00E7588C" w:rsidRPr="00D32139" w:rsidRDefault="00E7588C" w:rsidP="00D3213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Wysokość wnioskowanej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A20C" w14:textId="77777777" w:rsidR="00E7588C" w:rsidRPr="00D32139" w:rsidRDefault="00E7588C" w:rsidP="00E7588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Termin rozpatrzenia wniosku</w:t>
            </w:r>
          </w:p>
        </w:tc>
      </w:tr>
      <w:tr w:rsidR="00E7588C" w:rsidRPr="00D32139" w14:paraId="76790B89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708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4CBF8B91" w14:textId="13D13143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6B5A1576" w14:textId="5B5B8F76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3D42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4AB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9BAE286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90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7CBA3E90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E3F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03DE3AE3" w14:textId="629B7D94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7F85BB53" w14:textId="022D7D32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D71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F7F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14133DA4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8063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42A83B4E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0A09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4630A827" w14:textId="2628A641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53AFB270" w14:textId="007EE336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D77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B7D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5C77C929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00F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E7588C" w:rsidRPr="00D32139" w14:paraId="6FA2512C" w14:textId="77777777" w:rsidTr="00E7588C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2EA" w14:textId="77777777" w:rsidR="00E7588C" w:rsidRPr="00D32139" w:rsidRDefault="00E7588C" w:rsidP="00E7588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Dotacja z innych źródeł:</w:t>
            </w:r>
          </w:p>
          <w:p w14:paraId="2794B435" w14:textId="1EDF3FB3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  <w:p w14:paraId="0ED22FFF" w14:textId="759B6887" w:rsidR="00E7588C" w:rsidRPr="00D32139" w:rsidRDefault="00E7588C" w:rsidP="00E7588C">
            <w:pPr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...............................................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FBD7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567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6D6EA980" w14:textId="77777777" w:rsidR="00E7588C" w:rsidRPr="00D32139" w:rsidRDefault="00E7588C" w:rsidP="00E7588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  <w:r w:rsidRPr="00D32139"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1B8" w14:textId="77777777" w:rsidR="00E7588C" w:rsidRPr="00D32139" w:rsidRDefault="00E7588C" w:rsidP="00E75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41110350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IV. WYKAZ DOKUMENTÓW WYMAGANYCH PRZY SKŁADANIU WNIOSKU:</w:t>
      </w:r>
    </w:p>
    <w:p w14:paraId="44B8F77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 Dokument potwierdzający tytuł prawny do zabytku oraz dokumenty potwierdzające status prawny wnioskodawcy będącego jednostką organizacyjną:</w:t>
      </w:r>
    </w:p>
    <w:p w14:paraId="06FB780A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1) w przypadku właścicieli i użytkowników wieczystych odpis z księgi wieczystej (aktualny odpis z ostatnich trzech miesięcy - dopuszczalny wydruk z Elektronicznej Księgi Wieczystej), jeśli księga nie jest złożona - wypis z rejestru gruntów; oryginały lub kopia potwierdzona za zgodność z oryginałem na każdej stronie;</w:t>
      </w:r>
    </w:p>
    <w:p w14:paraId="7838D43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2) pozostali wnioskodawcy odpis z księgi wieczystej (aktualny odpis z ostatnich trzech miesięcy - dopuszczalny wydruk z Elektronicznej Księgi Wieczystej), jeśli księga nie jest założona - wypis z rejestru gruntów oraz wszystkie umowy, dotyczące przeniesienia prawa do dysponowania zabytkiem, np. umowa użyczenia, najmu, dzierżawy lub innego ograniczonego prawa własności - oryginały lub kopia potwierdzona za zgodność z oryginałem na każdej stronie;</w:t>
      </w:r>
    </w:p>
    <w:p w14:paraId="3733731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3) w przypadku parafii dekret powołujący lub zaświadczenie z kurii - oryginał lub kopia potwierdzona za zgodność z oryginałem na każdej stronie;</w:t>
      </w:r>
    </w:p>
    <w:p w14:paraId="4BD22885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4) dla spółek, stowarzyszeń, fundacji odpis z KRS (dopuszczalny wydruk w Elektronicznego Krajowego Rejestru Sądowego) - oryginał lub kopia potwierdzona za zgodność z oryginałem na każdej stronie;</w:t>
      </w:r>
    </w:p>
    <w:p w14:paraId="58694BE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5) dla jednostek samorządu terytorialnego wyciąg ze statutu w części dotyczącej osób reprezentujących jednostkę i/lub uchwała powołująca - oryginały lub kopia potwierdzona za zgodność z oryginałem na każdej stronie;</w:t>
      </w:r>
    </w:p>
    <w:p w14:paraId="5A91079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6) dla wspólnot mieszkaniowych uchwała powołująca zarząd - oryginał lub kopia potwierdzona za zgodność z oryginałem na każdej stronie.</w:t>
      </w:r>
    </w:p>
    <w:p w14:paraId="08DC708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2. Kserokopia decyzji o wpisie do rejestru zabytków, którego dotyczą prace lub roboty budowlane, lub zaświadczenie wydane przez Łódzkiego Wojewódzkiego Konserwatora Zabytków.</w:t>
      </w:r>
    </w:p>
    <w:p w14:paraId="0BD530D4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3. Kserokopia karty ewidencyjnej zabytku z gminnej ewidencji zabytków.</w:t>
      </w:r>
    </w:p>
    <w:p w14:paraId="0CBEE353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4. Pozwolenie właściwego organu ochrony zabytków na przeprowadzenie prac lub robót budowlanych przy zabytku wpisanym do rejestru zabytków.</w:t>
      </w:r>
    </w:p>
    <w:p w14:paraId="1223A45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5. Pozwolenie lub opinia właściwego organu ochrony zabytków na prowadzenie prac lub robót budowlanych przy zabytku ujętym w gminnej ewidencji zabytków.</w:t>
      </w:r>
    </w:p>
    <w:p w14:paraId="7C659358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6. Kserokopia pozwolenia na budowę lub zgłoszenia robót, jeśli prace wymagają uzyskania takiego pozwolenia lub zgłoszenia.</w:t>
      </w:r>
    </w:p>
    <w:p w14:paraId="5FD29812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7. Kserokopia projektu budowlanego lub szczegółowego programu prac, w oparciu o który zostało wydane pozwolenie organu ochrony zabytków.</w:t>
      </w:r>
    </w:p>
    <w:p w14:paraId="2D20C32E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8. Kosztorys przewidywanych do wykonania prac lub robót budowlanych przy zabytku, uzgodniony merytorycznie z właściwym organem ochrony zabytków.</w:t>
      </w:r>
    </w:p>
    <w:p w14:paraId="5CEC90FA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9. Dokumentacja fotograficzna zabytku wraz z oświadczeniem autora zdjęć, że wyraża on zgodę na niekomercyjne wykorzystanie fotografii w celach promocyjnych Miasta.</w:t>
      </w:r>
    </w:p>
    <w:p w14:paraId="7A82BBC8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10. Oświadczenie wnioskodawcy, że w przypadku zabytku objętego wnioskiem nie toczy się postępowanie w sprawie wykreślenia z rejestru zabytków.</w:t>
      </w:r>
    </w:p>
    <w:p w14:paraId="046AD641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11. Podmiot ubiegający się o pomoc de minimis jest zobowiązany do przedstawienia podmiotowi udzielającemu pomocy, wraz z wnioskiem o udzielenie pomocy:</w:t>
      </w:r>
    </w:p>
    <w:p w14:paraId="11AA32F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1) wszystkich zaświadczeń o pomocy de minimis oraz pomocy de minimis w rolnictwie  lub rybołówstwie, jakie otrzymał w roku, w którym ubiega się o pomoc, oraz w ciągu 2 poprzedzających go lat podatkowych, albo oświadczenie o wielkości pomocy de minimis lub pomocy de minimis w rolnictwie lub rybołówstwie otrzymanej w tym okresie, albo oświadczenie o nieotrzymaniu takiej pomocy w tym okresie - dotyczy wyłącznie wnioskodawców prowadzących działalność gospodarczą bez względu na formę organizacyjno - prawną oraz sposób finansowania lub prowadzących działalność w sektorze rolnym lub w sektorze rybołówstwa;</w:t>
      </w:r>
    </w:p>
    <w:p w14:paraId="4972D04D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2) informacji określonych w rozporządzeniu Rady Ministrów z dnia 29 marca 2010 r. w sprawie zakresu informacji przedstawionych przez podmiot ubiegający się o pomoc de minimis</w:t>
      </w: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  <w:t>(Dz. U. Nr 53, poz. 311, z 2013 r. poz. 276 oraz z 2014 r. poz. 1543) - dotyczy wyłącznie wnioskodawców prowadzących działalność gospodarczą bez względu na formę organizacyjno - prawną oraz sposób finansowania;</w:t>
      </w:r>
    </w:p>
    <w:p w14:paraId="54AE033F" w14:textId="77777777" w:rsidR="00E7588C" w:rsidRPr="00D32139" w:rsidRDefault="00E7588C" w:rsidP="00E7588C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3) informacje przedstawione przez wnioskodawców ubiegających się o pomoc de minimis w rolnictwie lub rybołówstwie, zgodnie z rozporządzeniem Rady Ministrów z dnia 11 czerwca 2010 r. w sprawie informacji składanych przez podmioty ubiegające się o pomoc de minimis w rolnictwie lub rybołówstwie (Dz. U. z 2010 r. Nr 121, poz. 810) - dotyczy wyłącznie wnioskodawców prowadzących działalność w sektorze rolnym lub w sektorze rybołówstwa.</w:t>
      </w:r>
    </w:p>
    <w:p w14:paraId="7442C0A9" w14:textId="67979318" w:rsidR="00CB327A" w:rsidRPr="00D32139" w:rsidRDefault="00E7588C" w:rsidP="00D32139">
      <w:pPr>
        <w:spacing w:before="120" w:after="120"/>
        <w:ind w:firstLine="227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sectPr w:rsidR="00CB327A" w:rsidRPr="00D32139">
          <w:endnotePr>
            <w:numFmt w:val="decimal"/>
          </w:endnotePr>
          <w:pgSz w:w="11906" w:h="16838"/>
          <w:pgMar w:top="1134" w:right="1020" w:bottom="850" w:left="1020" w:header="708" w:footer="708" w:gutter="0"/>
          <w:cols w:space="708"/>
        </w:sectPr>
      </w:pPr>
      <w:r w:rsidRP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12. Zgodę wszystkich współwłaścicieli, jeżeli zabytek jest przedmiotem współwłasności; zgodę właściciela, jeżeli o dotację występuje użytkownik zabytk</w:t>
      </w:r>
      <w:r w:rsidR="00D3213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u.</w:t>
      </w:r>
    </w:p>
    <w:p w14:paraId="7BF2B5FC" w14:textId="77777777" w:rsidR="00C50D95" w:rsidRPr="00D32139" w:rsidRDefault="00C50D95">
      <w:pPr>
        <w:rPr>
          <w:rFonts w:asciiTheme="minorHAnsi" w:hAnsiTheme="minorHAnsi" w:cstheme="minorHAnsi"/>
          <w:sz w:val="24"/>
          <w:szCs w:val="24"/>
        </w:rPr>
      </w:pPr>
    </w:p>
    <w:sectPr w:rsidR="00C50D95" w:rsidRPr="00D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D5"/>
    <w:multiLevelType w:val="multilevel"/>
    <w:tmpl w:val="46D84A5A"/>
    <w:lvl w:ilvl="0">
      <w:start w:val="1"/>
      <w:numFmt w:val="decimal"/>
      <w:lvlText w:val="§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pStyle w:val="Nagwek4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68609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A1"/>
    <w:rsid w:val="003C0FA1"/>
    <w:rsid w:val="00B63B6E"/>
    <w:rsid w:val="00C50D95"/>
    <w:rsid w:val="00CB327A"/>
    <w:rsid w:val="00D32139"/>
    <w:rsid w:val="00E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7EB"/>
  <w15:chartTrackingRefBased/>
  <w15:docId w15:val="{C8F5CFD9-228C-4EB5-BC6B-33B6CF5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6E"/>
  </w:style>
  <w:style w:type="paragraph" w:styleId="Nagwek4">
    <w:name w:val="heading 4"/>
    <w:basedOn w:val="Normalny"/>
    <w:next w:val="Normalny"/>
    <w:link w:val="Nagwek4Znak"/>
    <w:qFormat/>
    <w:rsid w:val="00B63B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3B6E"/>
    <w:rPr>
      <w:b/>
      <w:bCs/>
      <w:sz w:val="28"/>
      <w:szCs w:val="28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B63B6E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B63B6E"/>
  </w:style>
  <w:style w:type="paragraph" w:styleId="Akapitzlist">
    <w:name w:val="List Paragraph"/>
    <w:basedOn w:val="Normalny"/>
    <w:uiPriority w:val="34"/>
    <w:qFormat/>
    <w:rsid w:val="00B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4</cp:revision>
  <dcterms:created xsi:type="dcterms:W3CDTF">2022-07-25T07:42:00Z</dcterms:created>
  <dcterms:modified xsi:type="dcterms:W3CDTF">2022-11-09T11:49:00Z</dcterms:modified>
</cp:coreProperties>
</file>