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E9" w:rsidRPr="005D44E9" w:rsidRDefault="005D44E9" w:rsidP="005D44E9">
      <w:pPr>
        <w:pStyle w:val="Bezodstpw"/>
        <w:spacing w:line="360" w:lineRule="auto"/>
        <w:jc w:val="center"/>
        <w:rPr>
          <w:b/>
        </w:rPr>
      </w:pPr>
      <w:r w:rsidRPr="005D44E9">
        <w:rPr>
          <w:b/>
        </w:rPr>
        <w:t>REGULAMIN ZASAD ZACHOWANIA UCZESTNIKÓW PODCZAS WYDARZENIA</w:t>
      </w:r>
    </w:p>
    <w:p w:rsidR="005D44E9" w:rsidRPr="005D44E9" w:rsidRDefault="005D44E9" w:rsidP="005D44E9">
      <w:pPr>
        <w:pStyle w:val="Bezodstpw"/>
        <w:spacing w:line="360" w:lineRule="auto"/>
        <w:jc w:val="center"/>
        <w:rPr>
          <w:b/>
        </w:rPr>
      </w:pPr>
      <w:r w:rsidRPr="005D44E9">
        <w:rPr>
          <w:b/>
        </w:rPr>
        <w:t>PN. „ZDUŃSKOWOLSKI JARMARK BOŻONARODZENIOWY”</w:t>
      </w:r>
    </w:p>
    <w:p w:rsidR="005D44E9" w:rsidRDefault="005D44E9" w:rsidP="005D44E9">
      <w:pPr>
        <w:pStyle w:val="Bezodstpw"/>
        <w:spacing w:line="360" w:lineRule="auto"/>
        <w:jc w:val="both"/>
      </w:pP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 xml:space="preserve">W dniu 20 grudnia 2019 r. w godzinach 15:00 - 19:00 oraz w dniu 21 grudnia 2019 r. </w:t>
      </w:r>
      <w:r w:rsidR="0096159B">
        <w:br/>
      </w:r>
      <w:r>
        <w:t>w godzinach 10:00 - 19:00 na terenie pl. Wolności 26 odbędzie się wydarzenie pn. „Zduńskowolski Jarmark Bożonarodzeniowy”.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Wydarzenie ma charakter otwarty. Wstęp na teren wydarzenia jest wolny.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Uczestnicy mogą przebywać w miejscach wyznaczonych przez organizatora.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 xml:space="preserve">Osoby wchodzące na teren wydarzenia i przebywające na terenie, na którym się odbywa wydarzenie mają obowiązek stosowania się do poleceń członków służby informacyjnej </w:t>
      </w:r>
      <w:r w:rsidR="0096159B">
        <w:br/>
      </w:r>
      <w:r>
        <w:t>i porządkowej.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Na teren wydarzenia zabrania się wnoszenia i posiadania w jego trakcie broni lub innych przedmiotów niebezpiecznych, materiałów pirotechnicznych, wybuchowych, niebezpiecznych pożarowo, napojów w opakowaniach szklanych, metalowych, środków odurzających, substancji psychotropowych. Zabrania się wprowadzania zwierząt.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Teren wydarzenia zostanie udostępniony uczestnikom w dniu 20 grudnia 2019 r. od godziny 15:00 oraz w dniu 21 grudnia 2019 r. od godziny 10:00.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 xml:space="preserve">Osoby uczestniczące w wydarzeniu zobowiązane są do zachowania niezagrażającego innym uczestnikom wydarzenia, w szczególności przestrzegać regulaminu imprezy oraz </w:t>
      </w:r>
      <w:proofErr w:type="spellStart"/>
      <w:r>
        <w:t>zachowań</w:t>
      </w:r>
      <w:proofErr w:type="spellEnd"/>
      <w:r>
        <w:t xml:space="preserve"> określonych w normach prawnych.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Zabronione jest zastawianie i tarasowanie w jakikolwiek sposób dróg ewakuacyjnych, dróg dojazdowych dla służb ratunkowych, hydrantów.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Osoby małoletnie przebywają na terenie wydarzenia pod opieką i na wyłączną odpowiedzialność rodziców lub opiekunów prawnych.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Służby porządkowe organizatora posiadające odpowiednie uprawnienia mają prawo:</w:t>
      </w:r>
    </w:p>
    <w:p w:rsidR="005D44E9" w:rsidRDefault="005D44E9" w:rsidP="005D44E9">
      <w:pPr>
        <w:pStyle w:val="Bezodstpw"/>
        <w:numPr>
          <w:ilvl w:val="0"/>
          <w:numId w:val="3"/>
        </w:numPr>
        <w:spacing w:line="360" w:lineRule="auto"/>
        <w:jc w:val="both"/>
      </w:pPr>
      <w:r>
        <w:t>legitymować osoby naruszające regulamin lub zakłócające porządek,</w:t>
      </w:r>
    </w:p>
    <w:p w:rsidR="005D44E9" w:rsidRDefault="005D44E9" w:rsidP="005D44E9">
      <w:pPr>
        <w:pStyle w:val="Bezodstpw"/>
        <w:numPr>
          <w:ilvl w:val="0"/>
          <w:numId w:val="3"/>
        </w:numPr>
        <w:spacing w:line="360" w:lineRule="auto"/>
        <w:jc w:val="both"/>
      </w:pPr>
      <w:r>
        <w:t>przeglądać bagaż wnoszony na teren wydarzenia w przypadku podejrzenia o wnoszenie na teren przedmiotów wymienionych w pkt. 5 regulaminu,</w:t>
      </w:r>
    </w:p>
    <w:p w:rsidR="005D44E9" w:rsidRDefault="005D44E9" w:rsidP="005D44E9">
      <w:pPr>
        <w:pStyle w:val="Bezodstpw"/>
        <w:numPr>
          <w:ilvl w:val="0"/>
          <w:numId w:val="3"/>
        </w:numPr>
        <w:spacing w:line="360" w:lineRule="auto"/>
        <w:jc w:val="both"/>
      </w:pPr>
      <w:r>
        <w:t>wydawać polecenia porządkowe osobom zakłócającym porządek publiczny lub zachowującym się niezgodnie z regulaminem wydarzenia, a w przypadku niewykonania tych poleceń - wezwać ich do opuszczenia terenu wydarzenia.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Na teren wydarzenia nie będą wpuszczane osoby nietrzeźwe, będące pod wpływem środków odurzających, zachowujące się agresywnie, posiadające przy sobie przedmioty wymienione w pkt. 5 regulaminu oraz osoby wobec których została orzeczona kara zakazu wstępu na teren wydarzenia.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lastRenderedPageBreak/>
        <w:t>Z terenu wydarzenia usuwane będą osoby łamiące regulamin, zakłócające swoim zachowaniem przebieg wydarzenia, stwarzające zagrożenie dla innych uczestników wydarzenia lub mienia.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Wszelkich informacji /punkty medyczne, toalety/ udziela służba informacyjna.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>Niniejszy regulamin jest dostępny:</w:t>
      </w:r>
    </w:p>
    <w:p w:rsidR="005D44E9" w:rsidRDefault="005D44E9" w:rsidP="005D44E9">
      <w:pPr>
        <w:pStyle w:val="Bezodstpw"/>
        <w:numPr>
          <w:ilvl w:val="0"/>
          <w:numId w:val="4"/>
        </w:numPr>
        <w:spacing w:line="360" w:lineRule="auto"/>
        <w:jc w:val="both"/>
      </w:pPr>
      <w:r>
        <w:t>w siedzibie Organizatora: Urząd Miasta Zduńska Wola, ul. Stefana Złotnickiego 12, 98-220 Zduńska Wola,</w:t>
      </w:r>
    </w:p>
    <w:p w:rsidR="005D44E9" w:rsidRDefault="005D44E9" w:rsidP="005D44E9">
      <w:pPr>
        <w:pStyle w:val="Bezodstpw"/>
        <w:numPr>
          <w:ilvl w:val="0"/>
          <w:numId w:val="4"/>
        </w:numPr>
        <w:spacing w:line="360" w:lineRule="auto"/>
        <w:jc w:val="both"/>
      </w:pPr>
      <w:r>
        <w:t>na stronie internetowej,</w:t>
      </w:r>
    </w:p>
    <w:p w:rsidR="005D44E9" w:rsidRDefault="005D44E9" w:rsidP="005D44E9">
      <w:pPr>
        <w:pStyle w:val="Bezodstpw"/>
        <w:numPr>
          <w:ilvl w:val="0"/>
          <w:numId w:val="4"/>
        </w:numPr>
        <w:spacing w:line="360" w:lineRule="auto"/>
        <w:jc w:val="both"/>
      </w:pPr>
      <w:r>
        <w:t xml:space="preserve">na terenie bezpośredniego przyległym do wydarzenia.  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 xml:space="preserve">Podczas wydarzenia „Zduńskowolskiego Jarmarku Bożonarodzeniowego” będą robione fotografie w celach </w:t>
      </w:r>
      <w:proofErr w:type="spellStart"/>
      <w:r>
        <w:t>promocyjno</w:t>
      </w:r>
      <w:proofErr w:type="spellEnd"/>
      <w:r>
        <w:t xml:space="preserve"> - prasowych i archiwalnych. Osoby, które nie wyrażają zgody na utrwalanie ich wizerunku proszone są o zgłoszenie tego faktu bezpośrednio fotografowi lub opuszczenie terenu wydarzenia. Dalsze uczestniczenie w wydarzeniu bez powyższego zgłoszenia Administrator traktuje jako wyraźne działanie potwierdzające przyzwolenie na przetwarzanie Pani/Pana wizerunku jako danej osoby.</w:t>
      </w:r>
    </w:p>
    <w:p w:rsidR="005D44E9" w:rsidRDefault="005D44E9" w:rsidP="005D44E9">
      <w:pPr>
        <w:pStyle w:val="Bezodstpw"/>
        <w:numPr>
          <w:ilvl w:val="0"/>
          <w:numId w:val="2"/>
        </w:numPr>
        <w:spacing w:line="360" w:lineRule="auto"/>
        <w:jc w:val="both"/>
      </w:pPr>
      <w:r>
        <w:t xml:space="preserve">Wszystkie osoby uprasza się o zapoznanie z klauzulą informacyjną stanowiącą załącznik do Regulaminu wydarzenia. </w:t>
      </w:r>
    </w:p>
    <w:p w:rsidR="005D44E9" w:rsidRDefault="005D44E9" w:rsidP="005D44E9">
      <w:pPr>
        <w:pStyle w:val="Bezodstpw"/>
        <w:spacing w:line="360" w:lineRule="auto"/>
        <w:jc w:val="both"/>
      </w:pPr>
    </w:p>
    <w:p w:rsidR="005D44E9" w:rsidRDefault="008F61E3" w:rsidP="00096D44">
      <w:pPr>
        <w:pStyle w:val="Bezodstpw"/>
        <w:spacing w:line="360" w:lineRule="auto"/>
        <w:jc w:val="right"/>
      </w:pPr>
      <w:r>
        <w:t>Z</w:t>
      </w:r>
      <w:r w:rsidR="005D44E9">
        <w:t xml:space="preserve">ałącznik do Regulaminu </w:t>
      </w:r>
    </w:p>
    <w:p w:rsidR="005D44E9" w:rsidRDefault="005D44E9" w:rsidP="005D44E9">
      <w:pPr>
        <w:pStyle w:val="Bezodstpw"/>
        <w:spacing w:line="360" w:lineRule="auto"/>
        <w:jc w:val="both"/>
      </w:pPr>
      <w:r>
        <w:t>KLAUZULA INFORMACYJNA</w:t>
      </w:r>
      <w:r w:rsidR="008F61E3">
        <w:t xml:space="preserve"> </w:t>
      </w:r>
      <w:r>
        <w:t>DOTYCZĄCA PRZETWARZANIA WIZERUNKU JAKO DANEJ OSOBOWEJ</w:t>
      </w:r>
    </w:p>
    <w:p w:rsidR="005D44E9" w:rsidRDefault="005D44E9" w:rsidP="005D44E9">
      <w:pPr>
        <w:pStyle w:val="Bezodstpw"/>
        <w:spacing w:line="360" w:lineRule="auto"/>
        <w:jc w:val="both"/>
      </w:pPr>
      <w:r>
        <w:t xml:space="preserve">Administratorem Państwa wizerunku jako danej osobowej jest Prezydent Miasta Zduńska Wola </w:t>
      </w:r>
      <w:r w:rsidR="0096159B">
        <w:br/>
      </w:r>
      <w:r>
        <w:t>z siedzibą w Zduńskiej Woli, przy ul. Stefana Złotnickiego 12.</w:t>
      </w:r>
    </w:p>
    <w:p w:rsidR="005D44E9" w:rsidRDefault="005D44E9" w:rsidP="005D44E9">
      <w:pPr>
        <w:pStyle w:val="Bezodstpw"/>
        <w:spacing w:line="360" w:lineRule="auto"/>
        <w:jc w:val="both"/>
      </w:pPr>
      <w:r>
        <w:t>Z administratorem można się skontaktować w następujący sposób:</w:t>
      </w:r>
    </w:p>
    <w:p w:rsidR="005D44E9" w:rsidRDefault="005D44E9" w:rsidP="00096D44">
      <w:pPr>
        <w:pStyle w:val="Bezodstpw"/>
        <w:numPr>
          <w:ilvl w:val="0"/>
          <w:numId w:val="5"/>
        </w:numPr>
        <w:spacing w:line="360" w:lineRule="auto"/>
        <w:jc w:val="both"/>
      </w:pPr>
      <w:r>
        <w:t>listownie: ul. Stefana Złotnickiego 12, 98-220 Zduńska Wola;</w:t>
      </w:r>
    </w:p>
    <w:p w:rsidR="005D44E9" w:rsidRDefault="005D44E9" w:rsidP="00096D44">
      <w:pPr>
        <w:pStyle w:val="Bezodstpw"/>
        <w:numPr>
          <w:ilvl w:val="0"/>
          <w:numId w:val="5"/>
        </w:numPr>
        <w:spacing w:line="360" w:lineRule="auto"/>
        <w:jc w:val="both"/>
      </w:pPr>
      <w:r>
        <w:t>przez elektroniczną skrzynkę podawczą: link dostępny na stronie http://194.242.104.85/portal_new/portal?id=51965);</w:t>
      </w:r>
    </w:p>
    <w:p w:rsidR="005D44E9" w:rsidRDefault="005D44E9" w:rsidP="00096D44">
      <w:pPr>
        <w:pStyle w:val="Bezodstpw"/>
        <w:numPr>
          <w:ilvl w:val="0"/>
          <w:numId w:val="5"/>
        </w:numPr>
        <w:spacing w:line="360" w:lineRule="auto"/>
        <w:jc w:val="both"/>
      </w:pPr>
      <w:r>
        <w:t>telefonicznie: 43 825 02 00;</w:t>
      </w:r>
    </w:p>
    <w:p w:rsidR="005D44E9" w:rsidRDefault="005D44E9" w:rsidP="00096D44">
      <w:pPr>
        <w:pStyle w:val="Bezodstpw"/>
        <w:numPr>
          <w:ilvl w:val="0"/>
          <w:numId w:val="5"/>
        </w:numPr>
        <w:spacing w:line="360" w:lineRule="auto"/>
        <w:jc w:val="both"/>
      </w:pPr>
      <w:r>
        <w:t>poprzez adres e-mail: urzad_miasta@zdunskawola.pl</w:t>
      </w:r>
    </w:p>
    <w:p w:rsidR="005D44E9" w:rsidRDefault="005D44E9" w:rsidP="005D44E9">
      <w:pPr>
        <w:pStyle w:val="Bezodstpw"/>
        <w:spacing w:line="360" w:lineRule="auto"/>
        <w:jc w:val="both"/>
      </w:pPr>
      <w:r>
        <w:t xml:space="preserve">Administrator wyznaczył inspektora ochrony danych, z którym możecie się Państwo skontaktować poprzez adres e-mail: iod@zdunskawola.pl. Państwa dane będą przetwarzane w celach dokumentowania materiałów </w:t>
      </w:r>
      <w:proofErr w:type="spellStart"/>
      <w:r>
        <w:t>promocyjno</w:t>
      </w:r>
      <w:proofErr w:type="spellEnd"/>
      <w:r>
        <w:t xml:space="preserve"> - prasowych wydarzenia na podstawie art. 6 ust. 1 lit. </w:t>
      </w:r>
      <w:r w:rsidR="0096159B">
        <w:br/>
      </w:r>
      <w:bookmarkStart w:id="0" w:name="_GoBack"/>
      <w:bookmarkEnd w:id="0"/>
      <w:r>
        <w:t>e) RODO.</w:t>
      </w:r>
    </w:p>
    <w:p w:rsidR="005D44E9" w:rsidRDefault="005D44E9" w:rsidP="005D44E9">
      <w:pPr>
        <w:pStyle w:val="Bezodstpw"/>
        <w:spacing w:line="360" w:lineRule="auto"/>
        <w:jc w:val="both"/>
      </w:pPr>
      <w:r>
        <w:t>Odbiorcami Państwa wizerunku jako danej osobowej mogą być podmioty upoważnione na podstawie przepisów prawa.</w:t>
      </w:r>
    </w:p>
    <w:p w:rsidR="005D44E9" w:rsidRDefault="005D44E9" w:rsidP="005D44E9">
      <w:pPr>
        <w:pStyle w:val="Bezodstpw"/>
        <w:spacing w:line="360" w:lineRule="auto"/>
        <w:jc w:val="both"/>
      </w:pPr>
      <w:r>
        <w:lastRenderedPageBreak/>
        <w:t>Dane osobowe będą przechowywane przez okres niezbędny do realizacji celu przetwarzania w tym również realizacji obowiązku archiwizacyjnego wynikającego z przepisów prawa.</w:t>
      </w:r>
    </w:p>
    <w:p w:rsidR="005D44E9" w:rsidRDefault="005D44E9" w:rsidP="005D44E9">
      <w:pPr>
        <w:pStyle w:val="Bezodstpw"/>
        <w:spacing w:line="360" w:lineRule="auto"/>
        <w:jc w:val="both"/>
      </w:pPr>
      <w:r>
        <w:t>Przysługuje Państwu:</w:t>
      </w:r>
    </w:p>
    <w:p w:rsidR="005D44E9" w:rsidRDefault="005D44E9" w:rsidP="00096D44">
      <w:pPr>
        <w:pStyle w:val="Bezodstpw"/>
        <w:numPr>
          <w:ilvl w:val="0"/>
          <w:numId w:val="6"/>
        </w:numPr>
        <w:spacing w:line="360" w:lineRule="auto"/>
        <w:jc w:val="both"/>
      </w:pPr>
      <w:r>
        <w:t>prawo dostępu do danych oraz otrzymania ich kopii;</w:t>
      </w:r>
    </w:p>
    <w:p w:rsidR="005D44E9" w:rsidRDefault="005D44E9" w:rsidP="00096D44">
      <w:pPr>
        <w:pStyle w:val="Bezodstpw"/>
        <w:numPr>
          <w:ilvl w:val="0"/>
          <w:numId w:val="6"/>
        </w:numPr>
        <w:spacing w:line="360" w:lineRule="auto"/>
        <w:jc w:val="both"/>
      </w:pPr>
      <w:r>
        <w:t>prawo do sprostowania danych;</w:t>
      </w:r>
    </w:p>
    <w:p w:rsidR="005D44E9" w:rsidRDefault="005D44E9" w:rsidP="00096D44">
      <w:pPr>
        <w:pStyle w:val="Bezodstpw"/>
        <w:numPr>
          <w:ilvl w:val="0"/>
          <w:numId w:val="6"/>
        </w:numPr>
        <w:spacing w:line="360" w:lineRule="auto"/>
        <w:jc w:val="both"/>
      </w:pPr>
      <w:r>
        <w:t>prawo do usunięcia danych, w sytuacji, gdy przetwarzanie danych nie następuje w celu wywiązania się z obowiązku wynikającego z przepisu prawa lub w ramach sprawowania władzy publicznej;</w:t>
      </w:r>
    </w:p>
    <w:p w:rsidR="005D44E9" w:rsidRDefault="005D44E9" w:rsidP="00096D44">
      <w:pPr>
        <w:pStyle w:val="Bezodstpw"/>
        <w:numPr>
          <w:ilvl w:val="0"/>
          <w:numId w:val="6"/>
        </w:numPr>
        <w:spacing w:line="360" w:lineRule="auto"/>
        <w:jc w:val="both"/>
      </w:pPr>
      <w:r>
        <w:t>prawo do ograniczenia przetwarzania danych, przy czym przepisy odrębne mogą wyłączyć możliwość skorzystania z tego prawa;</w:t>
      </w:r>
    </w:p>
    <w:p w:rsidR="005D44E9" w:rsidRDefault="005D44E9" w:rsidP="00096D44">
      <w:pPr>
        <w:pStyle w:val="Bezodstpw"/>
        <w:numPr>
          <w:ilvl w:val="0"/>
          <w:numId w:val="6"/>
        </w:numPr>
        <w:spacing w:line="360" w:lineRule="auto"/>
        <w:jc w:val="both"/>
      </w:pPr>
      <w:r>
        <w:t>prawo do wniesienia skargi do Prezesa Urzędu Ochrony Danych Osobowych, gdy uzna Pani/Pan, że przetwarzanie wizerunku jako danej osobowej narusza powszechnie obowiązujące przepisy w tym zakresie.</w:t>
      </w:r>
    </w:p>
    <w:p w:rsidR="005D44E9" w:rsidRDefault="005D44E9" w:rsidP="005D44E9">
      <w:pPr>
        <w:pStyle w:val="Bezodstpw"/>
        <w:spacing w:line="360" w:lineRule="auto"/>
        <w:jc w:val="both"/>
      </w:pPr>
      <w:r>
        <w:t>Zgoda udzielona przez Panią/Pana jest dobrowolna. W przypadku nie wyrażenia zgody na fotografowanie oraz utrwalanie Pani/Pana wizerunku uprasza się o opuszczenie terenu wydarzenia oraz zgłoszenie fotografowi braku zgody na wykorzystanie wizerunku.</w:t>
      </w:r>
    </w:p>
    <w:p w:rsidR="005D44E9" w:rsidRDefault="005D44E9" w:rsidP="005D44E9">
      <w:pPr>
        <w:pStyle w:val="Bezodstpw"/>
        <w:spacing w:line="360" w:lineRule="auto"/>
        <w:jc w:val="both"/>
      </w:pPr>
    </w:p>
    <w:p w:rsidR="006506DC" w:rsidRDefault="006506DC" w:rsidP="005D44E9">
      <w:pPr>
        <w:pStyle w:val="Bezodstpw"/>
        <w:spacing w:line="360" w:lineRule="auto"/>
        <w:jc w:val="both"/>
      </w:pPr>
    </w:p>
    <w:sectPr w:rsidR="0065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662"/>
    <w:multiLevelType w:val="hybridMultilevel"/>
    <w:tmpl w:val="2194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0D53"/>
    <w:multiLevelType w:val="hybridMultilevel"/>
    <w:tmpl w:val="B27269F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EC356E"/>
    <w:multiLevelType w:val="hybridMultilevel"/>
    <w:tmpl w:val="062A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0278"/>
    <w:multiLevelType w:val="hybridMultilevel"/>
    <w:tmpl w:val="DE02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E1A6A"/>
    <w:multiLevelType w:val="hybridMultilevel"/>
    <w:tmpl w:val="8EAA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FEF"/>
    <w:multiLevelType w:val="hybridMultilevel"/>
    <w:tmpl w:val="356611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42"/>
    <w:rsid w:val="00096D44"/>
    <w:rsid w:val="00121E42"/>
    <w:rsid w:val="005D44E9"/>
    <w:rsid w:val="006506DC"/>
    <w:rsid w:val="008F61E3"/>
    <w:rsid w:val="009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AEDE-FB69-4694-BCA7-A6648D8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4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Paszkiewicz-Banaś</dc:creator>
  <cp:keywords/>
  <dc:description/>
  <cp:lastModifiedBy>Anna Paszkiewicz-Banaś</cp:lastModifiedBy>
  <cp:revision>13</cp:revision>
  <dcterms:created xsi:type="dcterms:W3CDTF">2019-11-08T11:18:00Z</dcterms:created>
  <dcterms:modified xsi:type="dcterms:W3CDTF">2019-11-08T11:21:00Z</dcterms:modified>
</cp:coreProperties>
</file>